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6BA" w14:textId="77777777" w:rsidR="00BE42A7" w:rsidRDefault="00BE42A7" w:rsidP="00BC1C87">
      <w:pPr>
        <w:spacing w:before="99"/>
        <w:ind w:left="105"/>
        <w:rPr>
          <w:b/>
          <w:color w:val="153744"/>
          <w:sz w:val="24"/>
        </w:rPr>
      </w:pPr>
      <w:r>
        <w:rPr>
          <w:noProof/>
          <w:lang w:val="nn-NO" w:bidi="nn-NO"/>
        </w:rPr>
        <w:drawing>
          <wp:anchor distT="0" distB="0" distL="114300" distR="114300" simplePos="0" relativeHeight="251659264" behindDoc="0" locked="0" layoutInCell="1" allowOverlap="1" wp14:anchorId="4099D9B5" wp14:editId="34188E78">
            <wp:simplePos x="0" y="0"/>
            <wp:positionH relativeFrom="page">
              <wp:align>left</wp:align>
            </wp:positionH>
            <wp:positionV relativeFrom="paragraph">
              <wp:posOffset>-890271</wp:posOffset>
            </wp:positionV>
            <wp:extent cx="2797000" cy="1057275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61D06" w14:textId="77777777" w:rsidR="00925604" w:rsidRDefault="00925604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0003A224" w14:textId="2D1E5315" w:rsidR="00BC1C87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  <w:r>
        <w:rPr>
          <w:b/>
          <w:color w:val="153744"/>
          <w:sz w:val="24"/>
          <w:lang w:val="nn-NO" w:bidi="nn-NO"/>
        </w:rPr>
        <w:t xml:space="preserve">Periodisk eigenerklæring om helse </w:t>
      </w:r>
      <w:r w:rsidR="00BC1C87" w:rsidRPr="00F26FCF">
        <w:rPr>
          <w:b/>
          <w:color w:val="153744"/>
          <w:sz w:val="26"/>
          <w:lang w:val="nn-NO" w:bidi="nn-NO"/>
        </w:rPr>
        <w:t>(</w:t>
      </w:r>
      <w:r>
        <w:rPr>
          <w:b/>
          <w:color w:val="153744"/>
          <w:sz w:val="24"/>
          <w:lang w:val="nn-NO" w:bidi="nn-NO"/>
        </w:rPr>
        <w:t>SIV-1007)</w:t>
      </w:r>
    </w:p>
    <w:p w14:paraId="5859A7C2" w14:textId="77777777" w:rsidR="00186460" w:rsidRPr="00F26FCF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266FE4C5" w14:textId="4BFA9633" w:rsidR="00BC1C87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  <w:r>
        <w:rPr>
          <w:b/>
          <w:color w:val="153744"/>
          <w:sz w:val="24"/>
          <w:lang w:val="nn-NO" w:bidi="nn-NO"/>
        </w:rPr>
        <w:t>1. Personopplysningar</w:t>
      </w:r>
    </w:p>
    <w:p w14:paraId="779A93D3" w14:textId="77777777" w:rsidR="00186460" w:rsidRPr="00F26FCF" w:rsidRDefault="00186460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584"/>
        <w:gridCol w:w="6373"/>
      </w:tblGrid>
      <w:tr w:rsidR="00BC1C87" w14:paraId="421E9B34" w14:textId="77777777" w:rsidTr="00AF738D">
        <w:trPr>
          <w:trHeight w:val="499"/>
        </w:trPr>
        <w:tc>
          <w:tcPr>
            <w:tcW w:w="2584" w:type="dxa"/>
            <w:shd w:val="clear" w:color="auto" w:fill="E7E6E6" w:themeFill="background2"/>
            <w:vAlign w:val="center"/>
          </w:tcPr>
          <w:p w14:paraId="2DA81B0E" w14:textId="3298C31E" w:rsidR="00BC1C87" w:rsidRPr="002F1471" w:rsidRDefault="00186460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  <w:lang w:val="nn-NO" w:bidi="nn-NO"/>
              </w:rPr>
              <w:t>1.1 Fødselsnummer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522C64F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BC1C87" w14:paraId="5D9AC356" w14:textId="77777777" w:rsidTr="00AF738D">
        <w:trPr>
          <w:trHeight w:val="548"/>
        </w:trPr>
        <w:tc>
          <w:tcPr>
            <w:tcW w:w="2584" w:type="dxa"/>
            <w:shd w:val="clear" w:color="auto" w:fill="E7E6E6" w:themeFill="background2"/>
            <w:vAlign w:val="center"/>
          </w:tcPr>
          <w:p w14:paraId="2B34FB90" w14:textId="76D3F926" w:rsidR="00BC1C87" w:rsidRPr="002F1471" w:rsidRDefault="00186460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r>
              <w:rPr>
                <w:b/>
                <w:color w:val="153744"/>
                <w:sz w:val="18"/>
                <w:szCs w:val="18"/>
                <w:lang w:val="nn-NO" w:bidi="nn-NO"/>
              </w:rPr>
              <w:t>1.2 Namn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AA3810E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27F31432" w14:textId="77777777" w:rsidR="00BC1C87" w:rsidRDefault="00BC1C87" w:rsidP="00BC1C87">
      <w:pPr>
        <w:spacing w:before="99"/>
        <w:ind w:left="105"/>
        <w:rPr>
          <w:color w:val="153744"/>
          <w:sz w:val="18"/>
          <w:szCs w:val="18"/>
        </w:rPr>
      </w:pPr>
    </w:p>
    <w:p w14:paraId="4172CB13" w14:textId="20EEC7E8" w:rsidR="00E40B1E" w:rsidRDefault="00186460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  <w:r w:rsidRPr="00186460">
        <w:rPr>
          <w:b/>
          <w:color w:val="153744"/>
          <w:sz w:val="24"/>
          <w:szCs w:val="24"/>
          <w:lang w:val="nn-NO" w:bidi="nn-NO"/>
        </w:rPr>
        <w:t>2. Helse</w:t>
      </w:r>
      <w:r w:rsidR="00E40B1E" w:rsidRPr="00E40B1E">
        <w:rPr>
          <w:color w:val="153744"/>
          <w:sz w:val="20"/>
          <w:lang w:val="nn-NO" w:bidi="nn-NO"/>
        </w:rPr>
        <w:t xml:space="preserve"> </w:t>
      </w:r>
    </w:p>
    <w:p w14:paraId="127085F9" w14:textId="1A83424A" w:rsidR="00BD708A" w:rsidRPr="00186460" w:rsidRDefault="00E40B1E" w:rsidP="00E40B1E">
      <w:pPr>
        <w:spacing w:before="99"/>
        <w:ind w:left="108"/>
        <w:contextualSpacing/>
        <w:rPr>
          <w:b/>
          <w:color w:val="153744"/>
          <w:sz w:val="24"/>
          <w:szCs w:val="24"/>
          <w:lang w:val="nb-NO"/>
        </w:rPr>
      </w:pPr>
      <w:r>
        <w:rPr>
          <w:color w:val="153744"/>
          <w:sz w:val="20"/>
          <w:lang w:val="nn-NO" w:bidi="nn-NO"/>
        </w:rPr>
        <w:t xml:space="preserve">Som tenestepliktig pliktar du fortløpande å melde til sivilforsvaret om endringar i helsetilstanden din som har noko å seie for tenesteplikta jf. </w:t>
      </w:r>
      <w:hyperlink r:id="rId7" w:history="1">
        <w:r w:rsidRPr="006C1C87">
          <w:rPr>
            <w:rStyle w:val="Hyperkobling"/>
            <w:sz w:val="20"/>
            <w:lang w:val="nn-NO" w:bidi="nn-NO"/>
          </w:rPr>
          <w:t>sivilforsvarsforskrifta</w:t>
        </w:r>
      </w:hyperlink>
      <w:r>
        <w:rPr>
          <w:color w:val="153744"/>
          <w:sz w:val="20"/>
          <w:lang w:val="nn-NO" w:bidi="nn-NO"/>
        </w:rPr>
        <w:t xml:space="preserve"> § 11. Endringane skal dokumenterast. </w:t>
      </w:r>
    </w:p>
    <w:p w14:paraId="18BCC040" w14:textId="77777777" w:rsidR="00E40B1E" w:rsidRDefault="00E40B1E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</w:p>
    <w:p w14:paraId="75ADE80E" w14:textId="50CBD025" w:rsidR="00186460" w:rsidRDefault="00186460" w:rsidP="00A20D84">
      <w:pPr>
        <w:spacing w:before="99" w:line="360" w:lineRule="auto"/>
        <w:ind w:left="105"/>
        <w:rPr>
          <w:bCs/>
          <w:color w:val="153744"/>
          <w:sz w:val="20"/>
          <w:lang w:val="nb-NO"/>
        </w:rPr>
      </w:pPr>
      <w:r w:rsidRPr="00186460">
        <w:rPr>
          <w:color w:val="153744"/>
          <w:sz w:val="20"/>
          <w:lang w:val="nn-NO" w:bidi="nn-NO"/>
        </w:rPr>
        <w:t xml:space="preserve">2.1 Har du vore sjukemeld eller hatt helseproblem i løpet av dei siste 24 månadene? 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BC1C87" w:rsidRPr="00186460" w14:paraId="5A61572B" w14:textId="77777777" w:rsidTr="00186460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22EC63FF" w14:textId="0ABC6ED8" w:rsidR="00BC1C87" w:rsidRPr="00186460" w:rsidRDefault="00BC1C87" w:rsidP="00BC1C87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61C4EA67" w14:textId="5666AFE3" w:rsidR="00BC1C87" w:rsidRPr="00F26FCF" w:rsidRDefault="00186460" w:rsidP="00BD708A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Nei, eg har ikkje vore sjukemeld eller hatt helseproblem i løpet av dei siste 24 månadene</w:t>
            </w:r>
          </w:p>
        </w:tc>
      </w:tr>
      <w:tr w:rsidR="00BC1C87" w:rsidRPr="00186460" w14:paraId="265F82CA" w14:textId="77777777" w:rsidTr="00186460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635A0015" w14:textId="7C40B1A4" w:rsidR="00BC1C87" w:rsidRPr="00F26FCF" w:rsidRDefault="00BC1C87" w:rsidP="00BC1C87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1BE11E99" w14:textId="7ADEF6F2" w:rsidR="00691047" w:rsidRPr="00F26FCF" w:rsidRDefault="00186460" w:rsidP="0069680D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Ja, eg har vore sjukemeld eller hatt helseproblem i løpet av dei siste 24 månadene</w:t>
            </w:r>
          </w:p>
        </w:tc>
      </w:tr>
      <w:tr w:rsidR="002F1471" w:rsidRPr="00186460" w14:paraId="67B39353" w14:textId="77777777" w:rsidTr="00186460">
        <w:trPr>
          <w:trHeight w:val="908"/>
        </w:trPr>
        <w:tc>
          <w:tcPr>
            <w:tcW w:w="8626" w:type="dxa"/>
            <w:gridSpan w:val="2"/>
          </w:tcPr>
          <w:p w14:paraId="3929437E" w14:textId="5053B08E" w:rsidR="002F1471" w:rsidRPr="00F26FCF" w:rsidRDefault="00186460" w:rsidP="00BC1C87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n-NO" w:bidi="nn-NO"/>
              </w:rPr>
              <w:t xml:space="preserve">Om ja, gi opp årsak </w:t>
            </w:r>
          </w:p>
          <w:p w14:paraId="7F0F16E1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77A7E70" w14:textId="56B4A57D" w:rsidR="002F1471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6B3D84C0" w14:textId="321A9982" w:rsidR="0069680D" w:rsidRDefault="0069680D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17FEF76" w14:textId="77777777" w:rsidR="0069680D" w:rsidRPr="00F26FCF" w:rsidRDefault="0069680D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71515305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57EAD9D5" w14:textId="77777777" w:rsidR="002F1471" w:rsidRPr="00F26FCF" w:rsidRDefault="002F1471" w:rsidP="00BC1C87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5C7754FC" w14:textId="6904249B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</w:p>
    <w:p w14:paraId="5EFD3F13" w14:textId="1C280DA7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  <w:r>
        <w:rPr>
          <w:color w:val="153744"/>
          <w:sz w:val="18"/>
          <w:lang w:val="nn-NO" w:bidi="nn-NO"/>
        </w:rPr>
        <w:t>2.2 Føler du deg frisk til å utføre sivilforsvarsteneste?</w:t>
      </w:r>
    </w:p>
    <w:p w14:paraId="140866C5" w14:textId="77777777" w:rsidR="00186460" w:rsidRDefault="00186460" w:rsidP="00BC1C87">
      <w:pPr>
        <w:spacing w:before="99"/>
        <w:ind w:left="105"/>
        <w:rPr>
          <w:color w:val="153744"/>
          <w:sz w:val="18"/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186460" w:rsidRPr="00186460" w14:paraId="2DEC7227" w14:textId="77777777" w:rsidTr="00343F5E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77C383A5" w14:textId="77777777" w:rsidR="00186460" w:rsidRPr="00186460" w:rsidRDefault="00186460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229E4C93" w14:textId="534ADD55" w:rsidR="00186460" w:rsidRPr="00F26FCF" w:rsidRDefault="00186460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Ja, eg føler meg frisk til å utføre sivilforsvarsteneste</w:t>
            </w:r>
          </w:p>
        </w:tc>
      </w:tr>
      <w:tr w:rsidR="00186460" w:rsidRPr="00186460" w14:paraId="068DFDB5" w14:textId="77777777" w:rsidTr="00343F5E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62E41855" w14:textId="77777777" w:rsidR="00186460" w:rsidRPr="00F26FCF" w:rsidRDefault="00186460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4CD17740" w14:textId="77777777" w:rsidR="00186460" w:rsidRDefault="00186460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Nei, eg føler meg ikkje frisk til å utføre sivilforsvarsteneste</w:t>
            </w:r>
          </w:p>
          <w:p w14:paraId="1E8E5444" w14:textId="3DEF9F66" w:rsidR="00925604" w:rsidRDefault="00925604" w:rsidP="00925604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n-NO" w:bidi="nn-NO"/>
              </w:rPr>
              <w:t xml:space="preserve">Svarar du nei, må du sende inn ein søknad om mellombels fritak jf. </w:t>
            </w:r>
            <w:hyperlink r:id="rId8" w:history="1">
              <w:r w:rsidRPr="006C1C87">
                <w:rPr>
                  <w:rStyle w:val="Hyperkobling"/>
                  <w:sz w:val="18"/>
                  <w:lang w:val="nn-NO" w:bidi="nn-NO"/>
                </w:rPr>
                <w:t>Sivilforsvarsforskrift</w:t>
              </w:r>
            </w:hyperlink>
            <w:r>
              <w:rPr>
                <w:color w:val="153744"/>
                <w:sz w:val="18"/>
                <w:lang w:val="nn-NO" w:bidi="nn-NO"/>
              </w:rPr>
              <w:t>a § 22. Du kan hente opp søknadsskjema på altinn.no eller sivilforsvaret.no</w:t>
            </w:r>
          </w:p>
          <w:p w14:paraId="379FBFCD" w14:textId="1AD8B9A7" w:rsidR="00925604" w:rsidRPr="00F26FCF" w:rsidRDefault="00925604" w:rsidP="00186460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</w:tr>
      <w:tr w:rsidR="00186460" w:rsidRPr="00186460" w14:paraId="0124A45C" w14:textId="77777777" w:rsidTr="00343F5E">
        <w:trPr>
          <w:trHeight w:val="908"/>
        </w:trPr>
        <w:tc>
          <w:tcPr>
            <w:tcW w:w="8626" w:type="dxa"/>
            <w:gridSpan w:val="2"/>
          </w:tcPr>
          <w:p w14:paraId="104AC141" w14:textId="1B9B4D2D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n-NO" w:bidi="nn-NO"/>
              </w:rPr>
              <w:t xml:space="preserve">Om nei, gi opp årsak </w:t>
            </w:r>
          </w:p>
          <w:p w14:paraId="1EE48C71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0EC9CDF" w14:textId="64125689" w:rsidR="00186460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504AFE56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680C1596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2A50E5C" w14:textId="77777777" w:rsidR="00186460" w:rsidRPr="00F26FCF" w:rsidRDefault="00186460" w:rsidP="00186460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37793959" w14:textId="2F6C034E" w:rsidR="00D0425A" w:rsidRDefault="00D0425A">
      <w:pPr>
        <w:rPr>
          <w:lang w:val="nb-NO"/>
        </w:rPr>
      </w:pPr>
    </w:p>
    <w:p w14:paraId="3B44F924" w14:textId="77777777" w:rsidR="00E40B1E" w:rsidRDefault="00E40B1E">
      <w:pPr>
        <w:rPr>
          <w:lang w:val="nb-NO"/>
        </w:rPr>
      </w:pPr>
    </w:p>
    <w:p w14:paraId="5DC78380" w14:textId="6016B603" w:rsidR="00186460" w:rsidRDefault="00E40B1E">
      <w:pPr>
        <w:rPr>
          <w:lang w:val="nb-NO"/>
        </w:rPr>
      </w:pPr>
      <w:r>
        <w:rPr>
          <w:lang w:val="nn-NO" w:bidi="nn-NO"/>
        </w:rPr>
        <w:t>2.3 Brukar du legemiddel som kan verke rusande eller bedøvande?</w:t>
      </w:r>
    </w:p>
    <w:p w14:paraId="62518C6C" w14:textId="77777777" w:rsidR="00E40B1E" w:rsidRDefault="00E40B1E">
      <w:pPr>
        <w:rPr>
          <w:lang w:val="nb-NO"/>
        </w:rPr>
      </w:pP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575"/>
        <w:gridCol w:w="8051"/>
      </w:tblGrid>
      <w:tr w:rsidR="00E40B1E" w:rsidRPr="00186460" w14:paraId="2394620F" w14:textId="77777777" w:rsidTr="00343F5E">
        <w:trPr>
          <w:trHeight w:val="284"/>
        </w:trPr>
        <w:tc>
          <w:tcPr>
            <w:tcW w:w="575" w:type="dxa"/>
            <w:shd w:val="clear" w:color="auto" w:fill="E7E6E6" w:themeFill="background2"/>
          </w:tcPr>
          <w:p w14:paraId="735DA08F" w14:textId="77777777" w:rsidR="00E40B1E" w:rsidRPr="00186460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69E57A5E" w14:textId="15319004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Ja, eg brukar legemiddel som kan verke rusande eller bedøvande</w:t>
            </w:r>
          </w:p>
        </w:tc>
      </w:tr>
      <w:tr w:rsidR="00E40B1E" w:rsidRPr="00186460" w14:paraId="1EBD4454" w14:textId="77777777" w:rsidTr="00343F5E">
        <w:trPr>
          <w:trHeight w:val="292"/>
        </w:trPr>
        <w:tc>
          <w:tcPr>
            <w:tcW w:w="575" w:type="dxa"/>
            <w:shd w:val="clear" w:color="auto" w:fill="E7E6E6" w:themeFill="background2"/>
          </w:tcPr>
          <w:p w14:paraId="0E82A13C" w14:textId="77777777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</w:p>
        </w:tc>
        <w:tc>
          <w:tcPr>
            <w:tcW w:w="8051" w:type="dxa"/>
            <w:shd w:val="clear" w:color="auto" w:fill="E7E6E6" w:themeFill="background2"/>
            <w:vAlign w:val="center"/>
          </w:tcPr>
          <w:p w14:paraId="44702EB9" w14:textId="5045A20A" w:rsidR="00E40B1E" w:rsidRPr="00F26FCF" w:rsidRDefault="00E40B1E" w:rsidP="00343F5E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>
              <w:rPr>
                <w:b/>
                <w:color w:val="153744"/>
                <w:sz w:val="18"/>
                <w:lang w:val="nn-NO" w:bidi="nn-NO"/>
              </w:rPr>
              <w:t>Nei, eg brukar ikkje legemiddel som kan verke rusande eller bedøvande</w:t>
            </w:r>
          </w:p>
        </w:tc>
      </w:tr>
      <w:tr w:rsidR="00E40B1E" w:rsidRPr="00186460" w14:paraId="4226513C" w14:textId="77777777" w:rsidTr="00343F5E">
        <w:trPr>
          <w:trHeight w:val="908"/>
        </w:trPr>
        <w:tc>
          <w:tcPr>
            <w:tcW w:w="8626" w:type="dxa"/>
            <w:gridSpan w:val="2"/>
          </w:tcPr>
          <w:p w14:paraId="5DF30B2D" w14:textId="3B330F81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  <w:r>
              <w:rPr>
                <w:color w:val="153744"/>
                <w:sz w:val="18"/>
                <w:lang w:val="nn-NO" w:bidi="nn-NO"/>
              </w:rPr>
              <w:t>Om ja, gi opp legemiddel</w:t>
            </w:r>
          </w:p>
          <w:p w14:paraId="5000B42F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460D4C0F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072BC540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53AEE02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  <w:p w14:paraId="30C9A0B0" w14:textId="77777777" w:rsidR="00E40B1E" w:rsidRPr="00F26FCF" w:rsidRDefault="00E40B1E" w:rsidP="00343F5E">
            <w:pPr>
              <w:spacing w:before="99"/>
              <w:rPr>
                <w:color w:val="153744"/>
                <w:sz w:val="18"/>
                <w:lang w:val="nb-NO"/>
              </w:rPr>
            </w:pPr>
          </w:p>
        </w:tc>
      </w:tr>
    </w:tbl>
    <w:p w14:paraId="66378580" w14:textId="7B09792E" w:rsidR="00186460" w:rsidRDefault="00186460">
      <w:pPr>
        <w:rPr>
          <w:lang w:val="nb-NO"/>
        </w:rPr>
      </w:pPr>
    </w:p>
    <w:p w14:paraId="359E2D3D" w14:textId="7445482C" w:rsidR="00186460" w:rsidRPr="00F26FCF" w:rsidRDefault="00E40B1E" w:rsidP="00E40B1E">
      <w:pPr>
        <w:spacing w:before="99"/>
        <w:ind w:left="105"/>
        <w:rPr>
          <w:lang w:val="nb-NO"/>
        </w:rPr>
      </w:pPr>
      <w:r>
        <w:rPr>
          <w:color w:val="153744"/>
          <w:sz w:val="18"/>
          <w:lang w:val="nn-NO" w:bidi="nn-NO"/>
        </w:rPr>
        <w:t>Dokumentasjon leggjast ved skjemaet</w:t>
      </w:r>
    </w:p>
    <w:sectPr w:rsidR="00186460" w:rsidRPr="00F26F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74CB" w14:textId="77777777" w:rsidR="00BC1C87" w:rsidRDefault="00BC1C87" w:rsidP="00BC1C87">
      <w:r>
        <w:separator/>
      </w:r>
    </w:p>
  </w:endnote>
  <w:endnote w:type="continuationSeparator" w:id="0">
    <w:p w14:paraId="6BF7D0A1" w14:textId="77777777" w:rsidR="00BC1C87" w:rsidRDefault="00BC1C87" w:rsidP="00B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328708"/>
      <w:docPartObj>
        <w:docPartGallery w:val="Page Numbers (Bottom of Page)"/>
        <w:docPartUnique/>
      </w:docPartObj>
    </w:sdtPr>
    <w:sdtEndPr/>
    <w:sdtContent>
      <w:p w14:paraId="78BFA723" w14:textId="0D257E66" w:rsidR="00925604" w:rsidRDefault="00925604">
        <w:pPr>
          <w:pStyle w:val="Bunntekst"/>
          <w:jc w:val="right"/>
        </w:pPr>
        <w:r>
          <w:rPr>
            <w:lang w:val="nn-NO" w:bidi="nn-NO"/>
          </w:rPr>
          <w:fldChar w:fldCharType="begin"/>
        </w:r>
        <w:r>
          <w:rPr>
            <w:lang w:val="nn-NO" w:bidi="nn-NO"/>
          </w:rPr>
          <w:instrText>PAGE   \* MERGEFORMAT</w:instrText>
        </w:r>
        <w:r>
          <w:rPr>
            <w:lang w:val="nn-NO" w:bidi="nn-NO"/>
          </w:rPr>
          <w:fldChar w:fldCharType="separate"/>
        </w:r>
        <w:r>
          <w:rPr>
            <w:lang w:val="nn-NO" w:bidi="nn-NO"/>
          </w:rPr>
          <w:t>2</w:t>
        </w:r>
        <w:r>
          <w:rPr>
            <w:lang w:val="nn-NO" w:bidi="nn-NO"/>
          </w:rPr>
          <w:fldChar w:fldCharType="end"/>
        </w:r>
      </w:p>
    </w:sdtContent>
  </w:sdt>
  <w:p w14:paraId="5FFC4764" w14:textId="77777777" w:rsidR="00925604" w:rsidRDefault="009256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10F" w14:textId="77777777" w:rsidR="00BC1C87" w:rsidRDefault="00BC1C87" w:rsidP="00BC1C87">
      <w:r>
        <w:separator/>
      </w:r>
    </w:p>
  </w:footnote>
  <w:footnote w:type="continuationSeparator" w:id="0">
    <w:p w14:paraId="11F3A622" w14:textId="77777777" w:rsidR="00BC1C87" w:rsidRDefault="00BC1C87" w:rsidP="00B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87"/>
    <w:rsid w:val="00186460"/>
    <w:rsid w:val="002B24A1"/>
    <w:rsid w:val="002F1471"/>
    <w:rsid w:val="00341537"/>
    <w:rsid w:val="0042746D"/>
    <w:rsid w:val="00427F42"/>
    <w:rsid w:val="00557984"/>
    <w:rsid w:val="005E727B"/>
    <w:rsid w:val="00691047"/>
    <w:rsid w:val="0069680D"/>
    <w:rsid w:val="006C1C87"/>
    <w:rsid w:val="006C4AEE"/>
    <w:rsid w:val="00704F9B"/>
    <w:rsid w:val="00925604"/>
    <w:rsid w:val="00A100AB"/>
    <w:rsid w:val="00A20D84"/>
    <w:rsid w:val="00AF738D"/>
    <w:rsid w:val="00BC1C87"/>
    <w:rsid w:val="00BD2940"/>
    <w:rsid w:val="00BD708A"/>
    <w:rsid w:val="00BE42A7"/>
    <w:rsid w:val="00D0425A"/>
    <w:rsid w:val="00D363B2"/>
    <w:rsid w:val="00D768AC"/>
    <w:rsid w:val="00E40B1E"/>
    <w:rsid w:val="00F26FCF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E472F"/>
  <w15:chartTrackingRefBased/>
  <w15:docId w15:val="{CFDFE96A-51D7-49D5-A2C8-1E9CDD0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B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1C87"/>
    <w:rPr>
      <w:rFonts w:ascii="Verdana" w:eastAsia="Verdana" w:hAnsi="Verdana" w:cs="Verdana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1C87"/>
    <w:rPr>
      <w:rFonts w:ascii="Verdana" w:eastAsia="Verdana" w:hAnsi="Verdana" w:cs="Verdana"/>
      <w:lang w:val="en-US"/>
    </w:rPr>
  </w:style>
  <w:style w:type="table" w:styleId="Tabellrutenett">
    <w:name w:val="Table Grid"/>
    <w:basedOn w:val="Vanligtabell"/>
    <w:uiPriority w:val="39"/>
    <w:rsid w:val="00BC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9104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104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1047"/>
    <w:rPr>
      <w:rFonts w:ascii="Verdana" w:eastAsia="Verdana" w:hAnsi="Verdana" w:cs="Verdana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104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1047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10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1047"/>
    <w:rPr>
      <w:rFonts w:ascii="Segoe UI" w:eastAsia="Verdana" w:hAnsi="Segoe UI" w:cs="Segoe UI"/>
      <w:sz w:val="18"/>
      <w:szCs w:val="18"/>
      <w:lang w:val="en-US"/>
    </w:rPr>
  </w:style>
  <w:style w:type="character" w:styleId="Hyperkobling">
    <w:name w:val="Hyperlink"/>
    <w:basedOn w:val="Standardskriftforavsnitt"/>
    <w:uiPriority w:val="99"/>
    <w:unhideWhenUsed/>
    <w:rsid w:val="006C1C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2-14-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forskrift/2022-02-14-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Hansen, Trine</dc:creator>
  <cp:keywords/>
  <dc:description/>
  <cp:lastModifiedBy>Haugberg, Hanne Marie</cp:lastModifiedBy>
  <cp:revision>3</cp:revision>
  <dcterms:created xsi:type="dcterms:W3CDTF">2022-02-12T17:56:00Z</dcterms:created>
  <dcterms:modified xsi:type="dcterms:W3CDTF">2022-02-17T14:53:00Z</dcterms:modified>
</cp:coreProperties>
</file>